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E7" w:rsidRPr="00D862E7" w:rsidRDefault="00C34E48" w:rsidP="00CE74E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862E7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49453F" w:rsidRPr="00D862E7">
        <w:rPr>
          <w:rFonts w:ascii="Liberation Serif" w:hAnsi="Liberation Serif" w:cs="Liberation Serif"/>
          <w:b/>
          <w:sz w:val="28"/>
          <w:szCs w:val="28"/>
        </w:rPr>
        <w:t>плановой</w:t>
      </w:r>
      <w:r w:rsidR="00BE3FAD" w:rsidRPr="00D862E7">
        <w:rPr>
          <w:rFonts w:ascii="Liberation Serif" w:hAnsi="Liberation Serif" w:cs="Liberation Serif"/>
          <w:b/>
          <w:sz w:val="28"/>
          <w:szCs w:val="28"/>
        </w:rPr>
        <w:t xml:space="preserve"> проверки</w:t>
      </w:r>
      <w:r w:rsidR="00D862E7" w:rsidRPr="00D862E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D862E7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  <w:r w:rsidR="00D862E7" w:rsidRPr="00D862E7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D862E7" w:rsidRPr="00D862E7" w:rsidRDefault="00D862E7" w:rsidP="00CE74E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862E7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автономного учреждения здравоохранения </w:t>
      </w:r>
    </w:p>
    <w:p w:rsidR="00D862E7" w:rsidRPr="00D862E7" w:rsidRDefault="00D862E7" w:rsidP="00CE74E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862E7">
        <w:rPr>
          <w:rFonts w:ascii="Liberation Serif" w:hAnsi="Liberation Serif" w:cs="Liberation Serif"/>
          <w:b/>
          <w:sz w:val="28"/>
          <w:szCs w:val="28"/>
        </w:rPr>
        <w:t xml:space="preserve">Свердловской области </w:t>
      </w:r>
      <w:r w:rsidR="00CE74EB" w:rsidRPr="00D862E7">
        <w:rPr>
          <w:rFonts w:ascii="Liberation Serif" w:hAnsi="Liberation Serif" w:cs="Liberation Serif"/>
          <w:b/>
          <w:sz w:val="28"/>
          <w:szCs w:val="28"/>
        </w:rPr>
        <w:t>«</w:t>
      </w:r>
      <w:r w:rsidR="00306079" w:rsidRPr="00D862E7">
        <w:rPr>
          <w:rFonts w:ascii="Liberation Serif" w:hAnsi="Liberation Serif" w:cs="Liberation Serif"/>
          <w:b/>
          <w:sz w:val="28"/>
          <w:szCs w:val="28"/>
        </w:rPr>
        <w:t xml:space="preserve">Стоматологическая поликлиника № 1 </w:t>
      </w:r>
    </w:p>
    <w:p w:rsidR="00C34E48" w:rsidRPr="00D862E7" w:rsidRDefault="00D862E7" w:rsidP="00CE74E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862E7">
        <w:rPr>
          <w:rFonts w:ascii="Liberation Serif" w:hAnsi="Liberation Serif" w:cs="Liberation Serif"/>
          <w:b/>
          <w:sz w:val="28"/>
          <w:szCs w:val="28"/>
        </w:rPr>
        <w:t>го</w:t>
      </w:r>
      <w:r w:rsidR="00306079" w:rsidRPr="00D862E7">
        <w:rPr>
          <w:rFonts w:ascii="Liberation Serif" w:hAnsi="Liberation Serif" w:cs="Liberation Serif"/>
          <w:b/>
          <w:sz w:val="28"/>
          <w:szCs w:val="28"/>
        </w:rPr>
        <w:t>род Екатеринбург</w:t>
      </w:r>
      <w:r w:rsidR="00C34E48" w:rsidRPr="00D862E7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D862E7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D862E7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D862E7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D862E7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62E7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D862E7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D862E7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D862E7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D862E7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D62C5D" w:rsidRPr="00D862E7">
        <w:rPr>
          <w:rFonts w:ascii="Liberation Serif" w:hAnsi="Liberation Serif" w:cs="Liberation Serif"/>
          <w:sz w:val="28"/>
          <w:szCs w:val="28"/>
        </w:rPr>
        <w:t>приказ</w:t>
      </w:r>
      <w:r w:rsidR="00306079" w:rsidRPr="00D862E7">
        <w:rPr>
          <w:rFonts w:ascii="Liberation Serif" w:hAnsi="Liberation Serif" w:cs="Liberation Serif"/>
          <w:sz w:val="28"/>
          <w:szCs w:val="28"/>
        </w:rPr>
        <w:t>а</w:t>
      </w:r>
      <w:r w:rsidR="00D62C5D" w:rsidRPr="00D862E7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</w:t>
      </w:r>
      <w:r w:rsidR="00C17D7A" w:rsidRPr="00D862E7">
        <w:rPr>
          <w:rFonts w:ascii="Liberation Serif" w:hAnsi="Liberation Serif" w:cs="Liberation Serif"/>
          <w:sz w:val="28"/>
          <w:szCs w:val="28"/>
        </w:rPr>
        <w:t xml:space="preserve"> </w:t>
      </w:r>
      <w:r w:rsidR="00306079" w:rsidRPr="00D862E7">
        <w:rPr>
          <w:rFonts w:ascii="Liberation Serif" w:hAnsi="Liberation Serif" w:cs="Liberation Serif"/>
          <w:sz w:val="28"/>
          <w:szCs w:val="28"/>
        </w:rPr>
        <w:t xml:space="preserve">          от 28.04.2022 № 919-п «О проведении плановой проверки деятельности государственного автономного учреждения здравоохранения Свердловской области «Стоматологическая поликлиника № 1 город </w:t>
      </w:r>
      <w:proofErr w:type="gramStart"/>
      <w:r w:rsidR="00306079" w:rsidRPr="00D862E7">
        <w:rPr>
          <w:rFonts w:ascii="Liberation Serif" w:hAnsi="Liberation Serif" w:cs="Liberation Serif"/>
          <w:sz w:val="28"/>
          <w:szCs w:val="28"/>
        </w:rPr>
        <w:t>Екатеринбург»</w:t>
      </w:r>
      <w:r w:rsidR="00C17D7A" w:rsidRPr="00D862E7">
        <w:rPr>
          <w:rFonts w:ascii="Liberation Serif" w:hAnsi="Liberation Serif" w:cs="Liberation Serif"/>
          <w:sz w:val="28"/>
          <w:szCs w:val="28"/>
        </w:rPr>
        <w:t xml:space="preserve">   </w:t>
      </w:r>
      <w:proofErr w:type="gramEnd"/>
      <w:r w:rsidR="00C17D7A" w:rsidRPr="00D862E7">
        <w:rPr>
          <w:rFonts w:ascii="Liberation Serif" w:hAnsi="Liberation Serif" w:cs="Liberation Serif"/>
          <w:sz w:val="28"/>
          <w:szCs w:val="28"/>
        </w:rPr>
        <w:t xml:space="preserve">     </w:t>
      </w:r>
      <w:r w:rsidR="00D4688F" w:rsidRPr="00D862E7">
        <w:rPr>
          <w:rFonts w:ascii="Liberation Serif" w:hAnsi="Liberation Serif" w:cs="Liberation Serif"/>
          <w:sz w:val="28"/>
          <w:szCs w:val="28"/>
        </w:rPr>
        <w:t>проведена плановая проверка деятельности ГА</w:t>
      </w:r>
      <w:r w:rsidR="00865020" w:rsidRPr="00D862E7">
        <w:rPr>
          <w:rFonts w:ascii="Liberation Serif" w:hAnsi="Liberation Serif" w:cs="Liberation Serif"/>
          <w:sz w:val="28"/>
          <w:szCs w:val="28"/>
        </w:rPr>
        <w:t>У</w:t>
      </w:r>
      <w:r w:rsidR="00CE74EB" w:rsidRPr="00D862E7">
        <w:rPr>
          <w:rFonts w:ascii="Liberation Serif" w:hAnsi="Liberation Serif" w:cs="Liberation Serif"/>
          <w:sz w:val="28"/>
          <w:szCs w:val="28"/>
        </w:rPr>
        <w:t>З</w:t>
      </w:r>
      <w:r w:rsidR="00D4688F" w:rsidRPr="00D862E7">
        <w:rPr>
          <w:rFonts w:ascii="Liberation Serif" w:hAnsi="Liberation Serif" w:cs="Liberation Serif"/>
          <w:sz w:val="28"/>
          <w:szCs w:val="28"/>
        </w:rPr>
        <w:t xml:space="preserve"> СО «</w:t>
      </w:r>
      <w:r w:rsidR="00306079" w:rsidRPr="00D862E7">
        <w:rPr>
          <w:rFonts w:ascii="Liberation Serif" w:hAnsi="Liberation Serif" w:cs="Liberation Serif"/>
          <w:sz w:val="28"/>
          <w:szCs w:val="28"/>
        </w:rPr>
        <w:t>С</w:t>
      </w:r>
      <w:r w:rsidR="00D862E7">
        <w:rPr>
          <w:rFonts w:ascii="Liberation Serif" w:hAnsi="Liberation Serif" w:cs="Liberation Serif"/>
          <w:sz w:val="28"/>
          <w:szCs w:val="28"/>
        </w:rPr>
        <w:t>П № 1»</w:t>
      </w:r>
      <w:r w:rsidR="00A33B47" w:rsidRPr="00D862E7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759DD" w:rsidRPr="00D862E7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D862E7">
        <w:rPr>
          <w:rFonts w:ascii="Liberation Serif" w:hAnsi="Liberation Serif" w:cs="Liberation Serif"/>
          <w:sz w:val="28"/>
          <w:szCs w:val="28"/>
        </w:rPr>
        <w:t xml:space="preserve">за период </w:t>
      </w:r>
      <w:r w:rsidR="00D862E7">
        <w:rPr>
          <w:rFonts w:ascii="Liberation Serif" w:hAnsi="Liberation Serif" w:cs="Liberation Serif"/>
          <w:sz w:val="28"/>
          <w:szCs w:val="28"/>
        </w:rPr>
        <w:t xml:space="preserve">  </w:t>
      </w:r>
      <w:r w:rsidR="001F293B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D862E7">
        <w:rPr>
          <w:rFonts w:ascii="Liberation Serif" w:hAnsi="Liberation Serif" w:cs="Liberation Serif"/>
          <w:sz w:val="28"/>
          <w:szCs w:val="28"/>
        </w:rPr>
        <w:t xml:space="preserve">      </w:t>
      </w:r>
      <w:r w:rsidR="00C34E48" w:rsidRPr="00D862E7">
        <w:rPr>
          <w:rFonts w:ascii="Liberation Serif" w:hAnsi="Liberation Serif" w:cs="Liberation Serif"/>
          <w:sz w:val="28"/>
          <w:szCs w:val="28"/>
        </w:rPr>
        <w:t xml:space="preserve">с </w:t>
      </w:r>
      <w:r w:rsidR="00277431" w:rsidRPr="00D862E7">
        <w:rPr>
          <w:rFonts w:ascii="Liberation Serif" w:hAnsi="Liberation Serif" w:cs="Liberation Serif"/>
          <w:sz w:val="28"/>
          <w:szCs w:val="28"/>
        </w:rPr>
        <w:t>01 января 20</w:t>
      </w:r>
      <w:r w:rsidR="00306079" w:rsidRPr="00D862E7">
        <w:rPr>
          <w:rFonts w:ascii="Liberation Serif" w:hAnsi="Liberation Serif" w:cs="Liberation Serif"/>
          <w:sz w:val="28"/>
          <w:szCs w:val="28"/>
        </w:rPr>
        <w:t>21</w:t>
      </w:r>
      <w:r w:rsidR="00277431" w:rsidRPr="00D862E7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D62C5D" w:rsidRPr="00D862E7">
        <w:rPr>
          <w:rFonts w:ascii="Liberation Serif" w:hAnsi="Liberation Serif" w:cs="Liberation Serif"/>
          <w:sz w:val="28"/>
          <w:szCs w:val="28"/>
        </w:rPr>
        <w:t>3</w:t>
      </w:r>
      <w:r w:rsidR="00306079" w:rsidRPr="00D862E7">
        <w:rPr>
          <w:rFonts w:ascii="Liberation Serif" w:hAnsi="Liberation Serif" w:cs="Liberation Serif"/>
          <w:sz w:val="28"/>
          <w:szCs w:val="28"/>
        </w:rPr>
        <w:t>0</w:t>
      </w:r>
      <w:r w:rsidR="00277431" w:rsidRPr="00D862E7">
        <w:rPr>
          <w:rFonts w:ascii="Liberation Serif" w:hAnsi="Liberation Serif" w:cs="Liberation Serif"/>
          <w:sz w:val="28"/>
          <w:szCs w:val="28"/>
        </w:rPr>
        <w:t xml:space="preserve"> </w:t>
      </w:r>
      <w:r w:rsidR="00306079" w:rsidRPr="00D862E7">
        <w:rPr>
          <w:rFonts w:ascii="Liberation Serif" w:hAnsi="Liberation Serif" w:cs="Liberation Serif"/>
          <w:sz w:val="28"/>
          <w:szCs w:val="28"/>
        </w:rPr>
        <w:t>апреля</w:t>
      </w:r>
      <w:r w:rsidR="00277431" w:rsidRPr="00D862E7">
        <w:rPr>
          <w:rFonts w:ascii="Liberation Serif" w:hAnsi="Liberation Serif" w:cs="Liberation Serif"/>
          <w:sz w:val="28"/>
          <w:szCs w:val="28"/>
        </w:rPr>
        <w:t xml:space="preserve"> 20</w:t>
      </w:r>
      <w:r w:rsidR="00865020" w:rsidRPr="00D862E7">
        <w:rPr>
          <w:rFonts w:ascii="Liberation Serif" w:hAnsi="Liberation Serif" w:cs="Liberation Serif"/>
          <w:sz w:val="28"/>
          <w:szCs w:val="28"/>
        </w:rPr>
        <w:t>2</w:t>
      </w:r>
      <w:r w:rsidR="00306079" w:rsidRPr="00D862E7">
        <w:rPr>
          <w:rFonts w:ascii="Liberation Serif" w:hAnsi="Liberation Serif" w:cs="Liberation Serif"/>
          <w:sz w:val="28"/>
          <w:szCs w:val="28"/>
        </w:rPr>
        <w:t>2</w:t>
      </w:r>
      <w:r w:rsidR="00277431" w:rsidRPr="00D862E7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C34E48" w:rsidRPr="00D862E7">
        <w:rPr>
          <w:rFonts w:ascii="Liberation Serif" w:hAnsi="Liberation Serif" w:cs="Liberation Serif"/>
          <w:sz w:val="28"/>
          <w:szCs w:val="28"/>
        </w:rPr>
        <w:t>.</w:t>
      </w:r>
    </w:p>
    <w:p w:rsidR="00855799" w:rsidRPr="00D862E7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D862E7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D862E7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D862E7" w:rsidRDefault="00D862E7" w:rsidP="00885A8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D862E7">
        <w:rPr>
          <w:rFonts w:ascii="Liberation Serif" w:hAnsi="Liberation Serif" w:cs="Liberation Serif"/>
          <w:sz w:val="28"/>
          <w:szCs w:val="28"/>
          <w:lang w:eastAsia="ar-SA"/>
        </w:rPr>
        <w:t>несогласованност</w:t>
      </w:r>
      <w:r>
        <w:rPr>
          <w:rFonts w:ascii="Liberation Serif" w:hAnsi="Liberation Serif" w:cs="Liberation Serif"/>
          <w:sz w:val="28"/>
          <w:szCs w:val="28"/>
          <w:lang w:eastAsia="ar-SA"/>
        </w:rPr>
        <w:t>ь</w:t>
      </w:r>
      <w:r w:rsidRPr="00D862E7">
        <w:rPr>
          <w:rFonts w:ascii="Liberation Serif" w:hAnsi="Liberation Serif" w:cs="Liberation Serif"/>
          <w:sz w:val="28"/>
          <w:szCs w:val="28"/>
          <w:lang w:eastAsia="ar-SA"/>
        </w:rPr>
        <w:t xml:space="preserve"> общих правил (норм), установленных локальными нормативными актами ГАУЗ СО «СП № 1», определяющими систему оплаты труда, а также соответствие Примерному положению об оплате труда работников государственных учреждений здравоохранения Свердловской области, утвержденному постановлением Правительства Свердловской области от 30.09.2015 № 866-ПП</w:t>
      </w: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, что привело к </w:t>
      </w:r>
      <w:r w:rsidR="00885A80" w:rsidRPr="00D862E7">
        <w:rPr>
          <w:rFonts w:ascii="Liberation Serif" w:hAnsi="Liberation Serif" w:cs="Liberation Serif"/>
          <w:sz w:val="28"/>
          <w:szCs w:val="28"/>
          <w:lang w:eastAsia="ar-SA"/>
        </w:rPr>
        <w:t>неправомерны</w:t>
      </w:r>
      <w:r>
        <w:rPr>
          <w:rFonts w:ascii="Liberation Serif" w:hAnsi="Liberation Serif" w:cs="Liberation Serif"/>
          <w:sz w:val="28"/>
          <w:szCs w:val="28"/>
          <w:lang w:eastAsia="ar-SA"/>
        </w:rPr>
        <w:t>м</w:t>
      </w:r>
      <w:r w:rsidR="00885A80" w:rsidRPr="00D862E7">
        <w:rPr>
          <w:rFonts w:ascii="Liberation Serif" w:hAnsi="Liberation Serif" w:cs="Liberation Serif"/>
          <w:sz w:val="28"/>
          <w:szCs w:val="28"/>
          <w:lang w:eastAsia="ar-SA"/>
        </w:rPr>
        <w:t xml:space="preserve"> расход</w:t>
      </w:r>
      <w:r>
        <w:rPr>
          <w:rFonts w:ascii="Liberation Serif" w:hAnsi="Liberation Serif" w:cs="Liberation Serif"/>
          <w:sz w:val="28"/>
          <w:szCs w:val="28"/>
          <w:lang w:eastAsia="ar-SA"/>
        </w:rPr>
        <w:t>ам</w:t>
      </w:r>
      <w:r w:rsidR="00885A80" w:rsidRPr="00D862E7">
        <w:rPr>
          <w:rFonts w:ascii="Liberation Serif" w:hAnsi="Liberation Serif" w:cs="Liberation Serif"/>
          <w:sz w:val="28"/>
          <w:szCs w:val="28"/>
          <w:lang w:eastAsia="ar-SA"/>
        </w:rPr>
        <w:t xml:space="preserve"> по заработной плате</w:t>
      </w:r>
      <w:r>
        <w:rPr>
          <w:rFonts w:ascii="Liberation Serif" w:hAnsi="Liberation Serif" w:cs="Liberation Serif"/>
          <w:sz w:val="28"/>
          <w:szCs w:val="28"/>
          <w:lang w:eastAsia="ar-SA"/>
        </w:rPr>
        <w:t>;</w:t>
      </w:r>
    </w:p>
    <w:p w:rsidR="00D862E7" w:rsidRDefault="00D862E7" w:rsidP="00885A8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D862E7">
        <w:rPr>
          <w:rFonts w:ascii="Liberation Serif" w:hAnsi="Liberation Serif" w:cs="Liberation Serif"/>
          <w:sz w:val="28"/>
          <w:szCs w:val="28"/>
          <w:lang w:eastAsia="ar-SA"/>
        </w:rPr>
        <w:t>нарушение ст. 168 Трудового кодекса Российской Федерации и п. 1 постановления Правительства Свердловской области от 24.07.2014 № 620-ПП «О порядке и размерах возмещения расходов, связанных со служебными командировками на территории Российской Федерации, работникам государственных учреждений Свердловской области»</w:t>
      </w:r>
      <w:r>
        <w:rPr>
          <w:rFonts w:ascii="Liberation Serif" w:hAnsi="Liberation Serif" w:cs="Liberation Serif"/>
          <w:sz w:val="28"/>
          <w:szCs w:val="28"/>
          <w:lang w:eastAsia="ar-SA"/>
        </w:rPr>
        <w:t>;</w:t>
      </w:r>
    </w:p>
    <w:p w:rsidR="00885A80" w:rsidRPr="00D862E7" w:rsidRDefault="00D862E7" w:rsidP="00885A8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неправомерные расходы </w:t>
      </w:r>
      <w:r w:rsidR="00885A80" w:rsidRPr="00D862E7">
        <w:rPr>
          <w:rFonts w:ascii="Liberation Serif" w:hAnsi="Liberation Serif" w:cs="Liberation Serif"/>
          <w:sz w:val="28"/>
          <w:szCs w:val="28"/>
          <w:lang w:eastAsia="ar-SA"/>
        </w:rPr>
        <w:t>по расчетам с подотчетными лицами</w:t>
      </w:r>
      <w:r>
        <w:rPr>
          <w:rFonts w:ascii="Liberation Serif" w:hAnsi="Liberation Serif" w:cs="Liberation Serif"/>
          <w:sz w:val="28"/>
          <w:szCs w:val="28"/>
          <w:lang w:eastAsia="ar-SA"/>
        </w:rPr>
        <w:t>;</w:t>
      </w:r>
    </w:p>
    <w:p w:rsidR="00B7765F" w:rsidRDefault="00885A80" w:rsidP="00B7765F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D862E7">
        <w:rPr>
          <w:rFonts w:ascii="Liberation Serif" w:hAnsi="Liberation Serif" w:cs="Liberation Serif"/>
          <w:iCs/>
          <w:sz w:val="28"/>
          <w:szCs w:val="28"/>
          <w:lang w:eastAsia="ar-SA"/>
        </w:rPr>
        <w:t>дефекты ведения первичной медицинской документации;</w:t>
      </w:r>
      <w:r w:rsidR="00B7765F" w:rsidRPr="00B7765F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</w:p>
    <w:p w:rsidR="00B7765F" w:rsidRPr="00B7765F" w:rsidRDefault="00B7765F" w:rsidP="00B7765F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B7765F">
        <w:rPr>
          <w:rFonts w:ascii="Liberation Serif" w:hAnsi="Liberation Serif" w:cs="Liberation Serif"/>
          <w:iCs/>
          <w:sz w:val="28"/>
          <w:szCs w:val="28"/>
          <w:lang w:eastAsia="ar-SA"/>
        </w:rPr>
        <w:t>нарушения порядка оказания платных медицинских услуг;</w:t>
      </w:r>
    </w:p>
    <w:p w:rsidR="00885A80" w:rsidRPr="00D862E7" w:rsidRDefault="00885A80" w:rsidP="00885A8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D862E7">
        <w:rPr>
          <w:rFonts w:ascii="Liberation Serif" w:hAnsi="Liberation Serif" w:cs="Liberation Serif"/>
          <w:sz w:val="28"/>
          <w:szCs w:val="28"/>
          <w:lang w:eastAsia="ar-SA"/>
        </w:rPr>
        <w:t>неиспользуемое особо ценное движимое имущество (медицинское оборудование);</w:t>
      </w:r>
    </w:p>
    <w:p w:rsidR="00885A80" w:rsidRPr="00D862E7" w:rsidRDefault="00885A80" w:rsidP="00885A8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D862E7">
        <w:rPr>
          <w:rFonts w:ascii="Liberation Serif" w:hAnsi="Liberation Serif" w:cs="Liberation Serif"/>
          <w:sz w:val="28"/>
          <w:szCs w:val="28"/>
          <w:lang w:eastAsia="ar-SA"/>
        </w:rPr>
        <w:t>нарушения порядка ведения кассовых операций;</w:t>
      </w:r>
    </w:p>
    <w:p w:rsidR="00885A80" w:rsidRPr="00D862E7" w:rsidRDefault="00D862E7" w:rsidP="00885A8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многочисленные н</w:t>
      </w:r>
      <w:r w:rsidRPr="00D862E7">
        <w:rPr>
          <w:rFonts w:ascii="Liberation Serif" w:hAnsi="Liberation Serif" w:cs="Liberation Serif"/>
          <w:iCs/>
          <w:sz w:val="28"/>
          <w:szCs w:val="28"/>
          <w:lang w:eastAsia="ar-SA"/>
        </w:rPr>
        <w:t>арушения и замечания по ведению бухгалтерского учета</w:t>
      </w:r>
      <w:r w:rsidR="00885A80" w:rsidRPr="00D862E7">
        <w:rPr>
          <w:rFonts w:ascii="Liberation Serif" w:hAnsi="Liberation Serif" w:cs="Liberation Serif"/>
          <w:iCs/>
          <w:sz w:val="28"/>
          <w:szCs w:val="28"/>
          <w:lang w:eastAsia="ar-SA"/>
        </w:rPr>
        <w:t>.</w:t>
      </w:r>
    </w:p>
    <w:p w:rsidR="00D862E7" w:rsidRPr="00D862E7" w:rsidRDefault="00D862E7" w:rsidP="00D862E7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 w:rsidRPr="00D862E7">
        <w:rPr>
          <w:iCs/>
          <w:sz w:val="28"/>
          <w:szCs w:val="28"/>
          <w:lang w:eastAsia="ar-SA"/>
        </w:rPr>
        <w:t>Бюджетная отчетность учреждения не отражает достоверную информацию о финансовом положен</w:t>
      </w:r>
      <w:r w:rsidR="001F293B">
        <w:rPr>
          <w:iCs/>
          <w:sz w:val="28"/>
          <w:szCs w:val="28"/>
          <w:lang w:eastAsia="ar-SA"/>
        </w:rPr>
        <w:t>ии ГАУЗ СО «СП № 1» за 2021 год</w:t>
      </w:r>
      <w:r>
        <w:rPr>
          <w:iCs/>
          <w:sz w:val="28"/>
          <w:szCs w:val="28"/>
          <w:lang w:eastAsia="ar-SA"/>
        </w:rPr>
        <w:t xml:space="preserve"> </w:t>
      </w:r>
      <w:r w:rsidRPr="00D862E7">
        <w:rPr>
          <w:iCs/>
          <w:sz w:val="28"/>
          <w:szCs w:val="28"/>
          <w:lang w:eastAsia="ar-SA"/>
        </w:rPr>
        <w:t xml:space="preserve">(не представляется возможным подтвердить полноту и правомерность дебиторской и кредиторской задолженности, расчетов по заработной плате, </w:t>
      </w:r>
      <w:r w:rsidRPr="00D862E7">
        <w:rPr>
          <w:bCs/>
          <w:iCs/>
          <w:sz w:val="28"/>
          <w:szCs w:val="28"/>
          <w:lang w:eastAsia="ar-SA"/>
        </w:rPr>
        <w:t>расчетов с подотчетными лицами</w:t>
      </w:r>
      <w:r w:rsidRPr="00D862E7">
        <w:rPr>
          <w:iCs/>
          <w:sz w:val="28"/>
          <w:szCs w:val="28"/>
          <w:lang w:eastAsia="ar-SA"/>
        </w:rPr>
        <w:t xml:space="preserve">, операций по учету нефинансовых активов и т.д.). </w:t>
      </w:r>
    </w:p>
    <w:p w:rsidR="00D862E7" w:rsidRPr="00D862E7" w:rsidRDefault="00D862E7" w:rsidP="00D862E7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 w:rsidRPr="00D862E7">
        <w:rPr>
          <w:iCs/>
          <w:sz w:val="28"/>
          <w:szCs w:val="28"/>
          <w:lang w:eastAsia="ar-SA"/>
        </w:rPr>
        <w:t>Ведение бюджетного учета не соответствует методологии и стандартам бюджетного учета, установленным Министерством финансов Российской федерации (в</w:t>
      </w:r>
      <w:r w:rsidR="001F293B">
        <w:rPr>
          <w:iCs/>
          <w:sz w:val="28"/>
          <w:szCs w:val="28"/>
          <w:lang w:eastAsia="ar-SA"/>
        </w:rPr>
        <w:t xml:space="preserve"> части учета заработной платы, </w:t>
      </w:r>
      <w:r w:rsidRPr="00D862E7">
        <w:rPr>
          <w:iCs/>
          <w:sz w:val="28"/>
          <w:szCs w:val="28"/>
          <w:lang w:eastAsia="ar-SA"/>
        </w:rPr>
        <w:t xml:space="preserve">учета </w:t>
      </w:r>
      <w:r w:rsidRPr="00D862E7">
        <w:rPr>
          <w:bCs/>
          <w:iCs/>
          <w:sz w:val="28"/>
          <w:szCs w:val="28"/>
          <w:lang w:eastAsia="ar-SA"/>
        </w:rPr>
        <w:t>с подотчетными лицами,</w:t>
      </w:r>
      <w:r w:rsidRPr="00D862E7">
        <w:rPr>
          <w:iCs/>
          <w:sz w:val="28"/>
          <w:szCs w:val="28"/>
          <w:lang w:eastAsia="ar-SA"/>
        </w:rPr>
        <w:t xml:space="preserve"> учета нефинансовых активов, учета особо ценного движимого имущества, и</w:t>
      </w:r>
      <w:r w:rsidR="001F293B">
        <w:rPr>
          <w:iCs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D862E7">
        <w:rPr>
          <w:iCs/>
          <w:sz w:val="28"/>
          <w:szCs w:val="28"/>
          <w:lang w:eastAsia="ar-SA"/>
        </w:rPr>
        <w:t xml:space="preserve">т. д). </w:t>
      </w:r>
    </w:p>
    <w:p w:rsidR="008874CA" w:rsidRPr="00432416" w:rsidRDefault="008874CA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D862E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A64B0"/>
    <w:rsid w:val="000C6965"/>
    <w:rsid w:val="000D0950"/>
    <w:rsid w:val="000F3C01"/>
    <w:rsid w:val="0010007C"/>
    <w:rsid w:val="00124DEB"/>
    <w:rsid w:val="0013757B"/>
    <w:rsid w:val="001E1138"/>
    <w:rsid w:val="001F293B"/>
    <w:rsid w:val="001F2E7A"/>
    <w:rsid w:val="002031E1"/>
    <w:rsid w:val="00211AC1"/>
    <w:rsid w:val="002301AA"/>
    <w:rsid w:val="002400B9"/>
    <w:rsid w:val="00275C96"/>
    <w:rsid w:val="00277431"/>
    <w:rsid w:val="002B6307"/>
    <w:rsid w:val="00306079"/>
    <w:rsid w:val="003163ED"/>
    <w:rsid w:val="00335D5A"/>
    <w:rsid w:val="00340889"/>
    <w:rsid w:val="00350940"/>
    <w:rsid w:val="00380DD3"/>
    <w:rsid w:val="003869DC"/>
    <w:rsid w:val="003B2152"/>
    <w:rsid w:val="003E7DBA"/>
    <w:rsid w:val="00432416"/>
    <w:rsid w:val="00467399"/>
    <w:rsid w:val="0049453F"/>
    <w:rsid w:val="005010ED"/>
    <w:rsid w:val="005073E7"/>
    <w:rsid w:val="005622C3"/>
    <w:rsid w:val="00592300"/>
    <w:rsid w:val="00593C7A"/>
    <w:rsid w:val="005E1D09"/>
    <w:rsid w:val="006144B7"/>
    <w:rsid w:val="00635B30"/>
    <w:rsid w:val="0063690E"/>
    <w:rsid w:val="00662932"/>
    <w:rsid w:val="00684645"/>
    <w:rsid w:val="006B7482"/>
    <w:rsid w:val="006C21ED"/>
    <w:rsid w:val="00797D8B"/>
    <w:rsid w:val="007A3DD5"/>
    <w:rsid w:val="007B6C3A"/>
    <w:rsid w:val="007E17F2"/>
    <w:rsid w:val="007E1F6C"/>
    <w:rsid w:val="0082581B"/>
    <w:rsid w:val="008275AD"/>
    <w:rsid w:val="008340C3"/>
    <w:rsid w:val="00842FB0"/>
    <w:rsid w:val="00850A7E"/>
    <w:rsid w:val="0085184D"/>
    <w:rsid w:val="00855799"/>
    <w:rsid w:val="00865020"/>
    <w:rsid w:val="008770CD"/>
    <w:rsid w:val="00885A80"/>
    <w:rsid w:val="008874CA"/>
    <w:rsid w:val="008A148D"/>
    <w:rsid w:val="008B1325"/>
    <w:rsid w:val="008F77EB"/>
    <w:rsid w:val="009663C2"/>
    <w:rsid w:val="00993B76"/>
    <w:rsid w:val="009E6EC2"/>
    <w:rsid w:val="00A33B47"/>
    <w:rsid w:val="00A443FE"/>
    <w:rsid w:val="00A60B0E"/>
    <w:rsid w:val="00A811F3"/>
    <w:rsid w:val="00A91D4B"/>
    <w:rsid w:val="00AE21E9"/>
    <w:rsid w:val="00AF3D29"/>
    <w:rsid w:val="00AF65D7"/>
    <w:rsid w:val="00B33912"/>
    <w:rsid w:val="00B348CE"/>
    <w:rsid w:val="00B37A63"/>
    <w:rsid w:val="00B4624B"/>
    <w:rsid w:val="00B759DD"/>
    <w:rsid w:val="00B7765F"/>
    <w:rsid w:val="00B9234D"/>
    <w:rsid w:val="00BB3000"/>
    <w:rsid w:val="00BE3FAD"/>
    <w:rsid w:val="00BF00EC"/>
    <w:rsid w:val="00C01D65"/>
    <w:rsid w:val="00C14E5E"/>
    <w:rsid w:val="00C17D7A"/>
    <w:rsid w:val="00C33E19"/>
    <w:rsid w:val="00C34E48"/>
    <w:rsid w:val="00C8187E"/>
    <w:rsid w:val="00CA31D7"/>
    <w:rsid w:val="00CA4DAA"/>
    <w:rsid w:val="00CB630D"/>
    <w:rsid w:val="00CE74EB"/>
    <w:rsid w:val="00D04546"/>
    <w:rsid w:val="00D3745E"/>
    <w:rsid w:val="00D4688F"/>
    <w:rsid w:val="00D62C5D"/>
    <w:rsid w:val="00D862E7"/>
    <w:rsid w:val="00D900DF"/>
    <w:rsid w:val="00DF0BDF"/>
    <w:rsid w:val="00DF3BC6"/>
    <w:rsid w:val="00DF57F2"/>
    <w:rsid w:val="00E0558A"/>
    <w:rsid w:val="00E27DDB"/>
    <w:rsid w:val="00E7047B"/>
    <w:rsid w:val="00E73D3A"/>
    <w:rsid w:val="00E8655E"/>
    <w:rsid w:val="00EC0F51"/>
    <w:rsid w:val="00EC6514"/>
    <w:rsid w:val="00ED29BF"/>
    <w:rsid w:val="00EF21E6"/>
    <w:rsid w:val="00EF2777"/>
    <w:rsid w:val="00F417FA"/>
    <w:rsid w:val="00F41BA9"/>
    <w:rsid w:val="00F75957"/>
    <w:rsid w:val="00FA1D3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BB6F"/>
  <w15:docId w15:val="{2EE7A4A9-24CB-4B55-8BDC-48065B6E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2</cp:revision>
  <dcterms:created xsi:type="dcterms:W3CDTF">2022-07-07T11:20:00Z</dcterms:created>
  <dcterms:modified xsi:type="dcterms:W3CDTF">2022-07-07T11:20:00Z</dcterms:modified>
</cp:coreProperties>
</file>